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AA" w:rsidRPr="005C07AA" w:rsidRDefault="005C07AA" w:rsidP="005C07AA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</w:t>
      </w:r>
      <w:r w:rsidRPr="005C07AA">
        <w:rPr>
          <w:rFonts w:ascii="Times New Roman" w:hAnsi="Times New Roman" w:cs="Times New Roman"/>
          <w:b/>
          <w:bCs/>
          <w:szCs w:val="28"/>
        </w:rPr>
        <w:t>Приложение № 7</w:t>
      </w:r>
    </w:p>
    <w:p w:rsidR="005C07AA" w:rsidRPr="005C07AA" w:rsidRDefault="005C07AA" w:rsidP="005C07AA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5C07AA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к приказу №313- </w:t>
      </w:r>
      <w:proofErr w:type="gramStart"/>
      <w:r w:rsidRPr="005C07AA">
        <w:rPr>
          <w:rFonts w:ascii="Times New Roman" w:hAnsi="Times New Roman" w:cs="Times New Roman"/>
          <w:b/>
          <w:bCs/>
          <w:szCs w:val="28"/>
        </w:rPr>
        <w:t>о</w:t>
      </w:r>
      <w:proofErr w:type="gramEnd"/>
      <w:r w:rsidRPr="005C07AA">
        <w:rPr>
          <w:rFonts w:ascii="Times New Roman" w:hAnsi="Times New Roman" w:cs="Times New Roman"/>
          <w:b/>
          <w:bCs/>
          <w:szCs w:val="28"/>
        </w:rPr>
        <w:t xml:space="preserve"> от 30.08.2019</w:t>
      </w:r>
    </w:p>
    <w:p w:rsidR="005C07AA" w:rsidRDefault="005C07AA" w:rsidP="005C07AA">
      <w:pPr>
        <w:rPr>
          <w:b/>
          <w:bCs/>
          <w:szCs w:val="28"/>
        </w:rPr>
      </w:pPr>
    </w:p>
    <w:p w:rsidR="005C07AA" w:rsidRPr="005C07AA" w:rsidRDefault="005C07AA" w:rsidP="005C07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7AA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proofErr w:type="spellStart"/>
      <w:r w:rsidRPr="005C07AA">
        <w:rPr>
          <w:rFonts w:ascii="Times New Roman" w:hAnsi="Times New Roman" w:cs="Times New Roman"/>
          <w:b/>
          <w:bCs/>
          <w:sz w:val="24"/>
          <w:szCs w:val="24"/>
        </w:rPr>
        <w:t>бракеражной</w:t>
      </w:r>
      <w:proofErr w:type="spellEnd"/>
      <w:r w:rsidRPr="005C07A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C07AA" w:rsidRPr="005C07AA" w:rsidRDefault="005C07AA" w:rsidP="005C07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«СОШ № 22</w:t>
      </w:r>
      <w:r w:rsidRPr="005C07AA">
        <w:rPr>
          <w:rFonts w:ascii="Times New Roman" w:hAnsi="Times New Roman" w:cs="Times New Roman"/>
          <w:b/>
          <w:bCs/>
          <w:sz w:val="24"/>
          <w:szCs w:val="24"/>
        </w:rPr>
        <w:t>» г. Чебоксары</w:t>
      </w:r>
    </w:p>
    <w:p w:rsidR="005C07AA" w:rsidRPr="005C07AA" w:rsidRDefault="005C07AA" w:rsidP="005C07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7AA">
        <w:rPr>
          <w:rFonts w:ascii="Times New Roman" w:hAnsi="Times New Roman" w:cs="Times New Roman"/>
          <w:b/>
          <w:bCs/>
          <w:sz w:val="24"/>
          <w:szCs w:val="24"/>
        </w:rPr>
        <w:t>на 2019-2020 учебный год</w:t>
      </w:r>
    </w:p>
    <w:tbl>
      <w:tblPr>
        <w:tblW w:w="0" w:type="auto"/>
        <w:jc w:val="center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4868"/>
        <w:gridCol w:w="1646"/>
        <w:gridCol w:w="2421"/>
      </w:tblGrid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7A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Default="005C07AA" w:rsidP="005C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Ответственный</w:t>
            </w: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07A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 – гигиенических норм при транспортировке, доставке и разгрузке продуктов питания.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Проверка на пригодность складских и других помещений, предназначенных для хранения продуктов питания.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Проверка   соблюдения правил и условий  хранения продуктов питания</w:t>
            </w:r>
          </w:p>
          <w:p w:rsidR="005C07AA" w:rsidRPr="005C07AA" w:rsidRDefault="005C07AA" w:rsidP="005C07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5C07A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составления меню-раскладок.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Контроль  организации работы на пищеблоке.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07AA">
              <w:rPr>
                <w:rFonts w:ascii="Times New Roman" w:hAnsi="Times New Roman" w:cs="Times New Roman"/>
                <w:sz w:val="24"/>
                <w:szCs w:val="24"/>
              </w:rPr>
              <w:t xml:space="preserve"> сроками реализации продуктов питания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Члены комиссии в присутствии зав. производством</w:t>
            </w: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Контроль качества поставляемых  пищевых продуктов животного происхождения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:rsidR="005C07AA" w:rsidRPr="005C07AA" w:rsidRDefault="005C07AA" w:rsidP="005C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5C07AA" w:rsidRPr="005C07AA" w:rsidTr="005C07AA">
        <w:trPr>
          <w:trHeight w:val="62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5C07A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личной гигиены работниками пищеблока.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члены комиссии</w:t>
            </w: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Присутствие при закладке основных продуктов, проверка  выхода блюд.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Проведение  органолептической оценки  готовой пищи.</w:t>
            </w:r>
          </w:p>
          <w:p w:rsidR="005C07AA" w:rsidRPr="005C07AA" w:rsidRDefault="005C07AA" w:rsidP="005C0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Медицинский работник, председатель комиссии, члены комиссии</w:t>
            </w: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Контроль   витаминизации блюд.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члены комиссии</w:t>
            </w: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руководители, председатель комиссии, члены комиссии</w:t>
            </w:r>
          </w:p>
        </w:tc>
      </w:tr>
      <w:tr w:rsidR="005C07AA" w:rsidRPr="005C07AA" w:rsidTr="005C07AA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spacing w:after="0" w:line="240" w:lineRule="auto"/>
              <w:ind w:left="0" w:firstLine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AA" w:rsidRPr="005C07AA" w:rsidRDefault="005C07AA" w:rsidP="005C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C07AA" w:rsidRPr="005C07AA" w:rsidRDefault="005C07AA" w:rsidP="005C07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809" w:rsidRPr="005C07AA" w:rsidRDefault="00740809" w:rsidP="005C07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809" w:rsidRPr="005C07AA" w:rsidSect="0021033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F47"/>
    <w:multiLevelType w:val="hybridMultilevel"/>
    <w:tmpl w:val="AB7E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7AA"/>
    <w:rsid w:val="005C07AA"/>
    <w:rsid w:val="0074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07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2019-09-21T08:51:00Z</dcterms:created>
  <dcterms:modified xsi:type="dcterms:W3CDTF">2019-09-21T08:55:00Z</dcterms:modified>
</cp:coreProperties>
</file>